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r w:rsidRPr="000A4BFA">
        <w:rPr>
          <w:rFonts w:hint="eastAsia"/>
          <w:szCs w:val="20"/>
        </w:rPr>
        <w:t>안형석,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오영택,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디지털트윈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r>
              <w:rPr>
                <w:rFonts w:hint="eastAsia"/>
                <w:szCs w:val="20"/>
              </w:rPr>
              <w:t>름</w:t>
            </w:r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안형석</w:t>
            </w:r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팀장, 와이저를 활용한 디지털트윈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 활용한 디지털트윈</w:t>
            </w:r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오영택</w:t>
            </w:r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>AiSER</w:t>
      </w:r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478574DC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65E0EC2B" w14:textId="73D815E2" w:rsidR="00522963" w:rsidRDefault="00522963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결과 데이터 분석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09ECDF0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5864B0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487D6745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497FFB" w:rsidRPr="00497FFB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7855B567" wp14:editId="771751C5">
            <wp:extent cx="5731510" cy="42119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370B2A06" w:rsidR="00810C56" w:rsidRDefault="00810C56" w:rsidP="00810C56">
      <w:pPr>
        <w:ind w:leftChars="100" w:left="200"/>
        <w:rPr>
          <w:sz w:val="22"/>
        </w:rPr>
      </w:pPr>
    </w:p>
    <w:p w14:paraId="3DDC131E" w14:textId="17540A17" w:rsidR="005864B0" w:rsidRDefault="00CF395E" w:rsidP="00CF395E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0E13BF71" wp14:editId="0AA2ED45">
            <wp:extent cx="5731510" cy="2969895"/>
            <wp:effectExtent l="0" t="0" r="2540" b="1905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B56" w14:textId="315CB8C1" w:rsidR="00E8331F" w:rsidRDefault="005864B0" w:rsidP="00CF395E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t xml:space="preserve">유저가 </w:t>
      </w:r>
      <w:r>
        <w:rPr>
          <w:sz w:val="22"/>
        </w:rPr>
        <w:t>DB</w:t>
      </w:r>
      <w:r>
        <w:rPr>
          <w:rFonts w:hint="eastAsia"/>
          <w:sz w:val="22"/>
        </w:rPr>
        <w:t>에 직접 근간이 되는 데이터 p</w:t>
      </w:r>
      <w:r>
        <w:rPr>
          <w:sz w:val="22"/>
        </w:rPr>
        <w:t>roject_list(</w:t>
      </w:r>
      <w:r>
        <w:rPr>
          <w:rFonts w:hint="eastAsia"/>
          <w:sz w:val="22"/>
        </w:rPr>
        <w:t>프로젝트 목록)</w:t>
      </w:r>
      <w:r>
        <w:rPr>
          <w:sz w:val="22"/>
        </w:rPr>
        <w:t>, object_list(</w:t>
      </w:r>
      <w:r>
        <w:rPr>
          <w:rFonts w:hint="eastAsia"/>
          <w:sz w:val="22"/>
        </w:rPr>
        <w:t>설비 목록)</w:t>
      </w:r>
      <w:r>
        <w:rPr>
          <w:sz w:val="22"/>
        </w:rPr>
        <w:t>, obj_coup_list(</w:t>
      </w:r>
      <w:r>
        <w:rPr>
          <w:rFonts w:hint="eastAsia"/>
          <w:sz w:val="22"/>
        </w:rPr>
        <w:t>설비 연결 상태)를 입력하면</w:t>
      </w:r>
      <w:r>
        <w:rPr>
          <w:sz w:val="22"/>
        </w:rPr>
        <w:t xml:space="preserve">, </w:t>
      </w:r>
      <w:r w:rsidR="00F03540">
        <w:rPr>
          <w:rFonts w:hint="eastAsia"/>
          <w:sz w:val="22"/>
        </w:rPr>
        <w:t xml:space="preserve">와이저에서 </w:t>
      </w:r>
      <w:r w:rsidR="00F03540"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>의 해당 시나리오 p</w:t>
      </w:r>
      <w:r w:rsidR="00205542">
        <w:rPr>
          <w:sz w:val="22"/>
        </w:rPr>
        <w:t>roject_list, object_list, obj_coup_list</w:t>
      </w:r>
      <w:r w:rsidR="00F03540"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 w:rsidR="00F03540">
        <w:rPr>
          <w:rFonts w:hint="eastAsia"/>
          <w:sz w:val="22"/>
        </w:rPr>
        <w:t>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그 결과물을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에 업로드 후,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유니티에서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데이터를 다운받아 시각화 한다.</w:t>
      </w:r>
    </w:p>
    <w:p w14:paraId="4D28A332" w14:textId="77777777" w:rsidR="00CF395E" w:rsidRPr="00CF395E" w:rsidRDefault="00CF395E" w:rsidP="00CF395E">
      <w:pPr>
        <w:ind w:leftChars="100" w:left="200" w:firstLineChars="100" w:firstLine="220"/>
        <w:rPr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2FEF0AAD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lastRenderedPageBreak/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제네레이터</w:t>
      </w:r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</w:t>
      </w:r>
      <w:r w:rsidR="00E47CD3">
        <w:rPr>
          <w:rFonts w:hint="eastAsia"/>
          <w:sz w:val="18"/>
          <w:szCs w:val="18"/>
        </w:rPr>
        <w:t>공정</w:t>
      </w:r>
      <w:r w:rsidRPr="00C6419E">
        <w:rPr>
          <w:rFonts w:hint="eastAsia"/>
          <w:sz w:val="18"/>
          <w:szCs w:val="18"/>
        </w:rPr>
        <w:t>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7FEBA7E0" w14:textId="2B09A243" w:rsidR="00997005" w:rsidRPr="00C6419E" w:rsidRDefault="00205542" w:rsidP="00CF395E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087916AB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>공정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설비가 여러 개인 환경에서의 생산량/가동률을 알 수 있다.</w:t>
      </w:r>
    </w:p>
    <w:p w14:paraId="5D026B6D" w14:textId="431A0630" w:rsidR="002E2E8F" w:rsidRDefault="002E2E8F" w:rsidP="009F13E1">
      <w:pPr>
        <w:rPr>
          <w:sz w:val="18"/>
          <w:szCs w:val="18"/>
        </w:rPr>
      </w:pPr>
    </w:p>
    <w:p w14:paraId="586C2798" w14:textId="4837C8FC" w:rsidR="00100357" w:rsidRDefault="00100357" w:rsidP="009F13E1">
      <w:pPr>
        <w:rPr>
          <w:sz w:val="18"/>
          <w:szCs w:val="18"/>
        </w:rPr>
      </w:pPr>
    </w:p>
    <w:p w14:paraId="1F26526D" w14:textId="1C34E223" w:rsidR="00100357" w:rsidRDefault="00100357" w:rsidP="009F13E1">
      <w:pPr>
        <w:rPr>
          <w:sz w:val="18"/>
          <w:szCs w:val="18"/>
        </w:rPr>
      </w:pPr>
    </w:p>
    <w:p w14:paraId="33D41795" w14:textId="6A9971D0" w:rsidR="00100357" w:rsidRDefault="00100357" w:rsidP="009F13E1">
      <w:pPr>
        <w:rPr>
          <w:sz w:val="18"/>
          <w:szCs w:val="18"/>
        </w:rPr>
      </w:pPr>
    </w:p>
    <w:p w14:paraId="1BB02BBB" w14:textId="508A5F61" w:rsidR="00100357" w:rsidRDefault="00100357" w:rsidP="009F13E1">
      <w:pPr>
        <w:rPr>
          <w:sz w:val="18"/>
          <w:szCs w:val="18"/>
        </w:rPr>
      </w:pPr>
    </w:p>
    <w:p w14:paraId="6779D9C9" w14:textId="77777777" w:rsidR="00100357" w:rsidRDefault="00100357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2B180A1D" w14:textId="48A4F426" w:rsidR="00C6419E" w:rsidRPr="00100357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E7A" w14:textId="77777777" w:rsidR="00100357" w:rsidRPr="00100357" w:rsidRDefault="00100357" w:rsidP="00100357">
      <w:pPr>
        <w:rPr>
          <w:b/>
          <w:bCs/>
          <w:szCs w:val="20"/>
        </w:rPr>
      </w:pPr>
    </w:p>
    <w:p w14:paraId="71E616FC" w14:textId="29462029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F41" w14:textId="77777777" w:rsidR="00CC6A58" w:rsidRDefault="00CC6A58" w:rsidP="00CC6A58">
      <w:pPr>
        <w:pStyle w:val="a3"/>
        <w:ind w:leftChars="0" w:left="1280"/>
        <w:rPr>
          <w:b/>
          <w:bCs/>
          <w:sz w:val="18"/>
          <w:szCs w:val="18"/>
        </w:rPr>
      </w:pPr>
    </w:p>
    <w:p w14:paraId="7E260AB2" w14:textId="7E31F67A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DA6E" w14:textId="77777777" w:rsidR="00CC6A58" w:rsidRDefault="00CC6A58" w:rsidP="00CC6A58">
      <w:pPr>
        <w:pStyle w:val="a3"/>
        <w:ind w:leftChars="0" w:left="1280"/>
        <w:jc w:val="left"/>
        <w:rPr>
          <w:b/>
          <w:bCs/>
          <w:szCs w:val="20"/>
        </w:rPr>
      </w:pPr>
    </w:p>
    <w:p w14:paraId="7B7DC79D" w14:textId="1AEF610C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4236" w14:textId="68BCCE7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2E494B3A" w14:textId="4CD7B90D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0AE2FE6B" w14:textId="4147086B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5D1AB787" w14:textId="64FF9AE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E62FC3" w14:textId="77777777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86D723" w14:textId="4EA44267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 xml:space="preserve">AiSER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24BA8019" w14:textId="2139BD3A" w:rsidR="00786BA1" w:rsidRDefault="00786BA1" w:rsidP="00B97331">
      <w:pPr>
        <w:rPr>
          <w:sz w:val="22"/>
        </w:rPr>
      </w:pPr>
    </w:p>
    <w:p w14:paraId="3F1D168A" w14:textId="6D0BC12E" w:rsidR="00B97331" w:rsidRDefault="00B97331" w:rsidP="00B97331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</w:p>
    <w:p w14:paraId="76FEE1B1" w14:textId="3646DFDD" w:rsidR="00B97331" w:rsidRDefault="00A12A27" w:rsidP="00A12A27">
      <w:pPr>
        <w:rPr>
          <w:sz w:val="22"/>
        </w:rPr>
      </w:pPr>
      <w:r>
        <w:rPr>
          <w:noProof/>
        </w:rPr>
        <w:drawing>
          <wp:inline distT="0" distB="0" distL="0" distR="0" wp14:anchorId="150491AA" wp14:editId="043CE24A">
            <wp:extent cx="5731510" cy="38195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01DE" w14:textId="324537A5" w:rsidR="0082389A" w:rsidRPr="0082389A" w:rsidRDefault="0082389A" w:rsidP="0082389A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E</w:t>
      </w:r>
      <w:r>
        <w:rPr>
          <w:sz w:val="22"/>
        </w:rPr>
        <w:t>RD</w:t>
      </w:r>
    </w:p>
    <w:p w14:paraId="288FF668" w14:textId="41BC2285" w:rsidR="00A12A27" w:rsidRDefault="00A12A27" w:rsidP="00A12A27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>nity</w:t>
      </w:r>
    </w:p>
    <w:p w14:paraId="02E865A4" w14:textId="0F147505" w:rsidR="00A12A27" w:rsidRDefault="00733A91" w:rsidP="00A12A27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7F7B8214" wp14:editId="1C880F62">
            <wp:extent cx="5723890" cy="32467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5B8" w14:textId="5831F33A" w:rsidR="00733A91" w:rsidRPr="00733A91" w:rsidRDefault="00733A91" w:rsidP="00733A9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시나리오 </w:t>
      </w:r>
      <w:r>
        <w:rPr>
          <w:sz w:val="22"/>
        </w:rPr>
        <w:t xml:space="preserve">3 </w:t>
      </w:r>
      <w:r>
        <w:rPr>
          <w:rFonts w:hint="eastAsia"/>
          <w:sz w:val="22"/>
        </w:rPr>
        <w:t>시각화</w:t>
      </w: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6D2EFEF2" w:rsidR="009A5004" w:rsidRDefault="00C07713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8F319F" wp14:editId="219F0928">
            <wp:extent cx="4577715" cy="2748915"/>
            <wp:effectExtent l="0" t="0" r="0" b="0"/>
            <wp:docPr id="2" name="그림 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56609C8F" w:rsidR="009A5004" w:rsidRPr="00CB3B4F" w:rsidRDefault="00A05AB2" w:rsidP="00E61AD5">
      <w:pPr>
        <w:pStyle w:val="a3"/>
        <w:ind w:leftChars="0" w:left="200" w:hangingChars="100" w:hanging="20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="00E61AD5">
        <w:rPr>
          <w:szCs w:val="20"/>
        </w:rPr>
        <w:t>, 4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3번 시나리오는 가장 복잡한 구조를 가져 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="00364242">
        <w:rPr>
          <w:szCs w:val="20"/>
        </w:rPr>
        <w:t>4</w:t>
      </w:r>
      <w:r w:rsidR="00364242">
        <w:rPr>
          <w:rFonts w:hint="eastAsia"/>
          <w:szCs w:val="20"/>
        </w:rPr>
        <w:t>번 시나리오는</w:t>
      </w:r>
      <w:r w:rsidR="008E30F9">
        <w:rPr>
          <w:szCs w:val="20"/>
        </w:rPr>
        <w:t xml:space="preserve"> 1</w:t>
      </w:r>
      <w:r w:rsidR="008E30F9">
        <w:rPr>
          <w:rFonts w:hint="eastAsia"/>
          <w:szCs w:val="20"/>
        </w:rPr>
        <w:t xml:space="preserve">번 시나리오에 </w:t>
      </w:r>
      <w:r w:rsidR="008E30F9">
        <w:rPr>
          <w:szCs w:val="20"/>
        </w:rPr>
        <w:t>STOCK</w:t>
      </w:r>
      <w:r w:rsidR="008E30F9">
        <w:rPr>
          <w:rFonts w:hint="eastAsia"/>
          <w:szCs w:val="20"/>
        </w:rPr>
        <w:t>과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>을 연결하는 트랙</w:t>
      </w:r>
      <w:r w:rsidR="00E61AD5">
        <w:rPr>
          <w:rFonts w:hint="eastAsia"/>
          <w:szCs w:val="20"/>
        </w:rPr>
        <w:t xml:space="preserve"> </w:t>
      </w:r>
      <w:r w:rsidR="008E30F9">
        <w:rPr>
          <w:rFonts w:hint="eastAsia"/>
          <w:szCs w:val="20"/>
        </w:rPr>
        <w:t>하나를 추가한 구조인데,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>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이 많을수록 </w:t>
      </w:r>
      <w:r w:rsidR="00030BF5">
        <w:rPr>
          <w:rFonts w:hint="eastAsia"/>
          <w:szCs w:val="20"/>
        </w:rPr>
        <w:t xml:space="preserve">생산량이 증가할 걸로 예상하였고, 예상대로 </w:t>
      </w:r>
      <w:r w:rsidR="00030BF5">
        <w:rPr>
          <w:szCs w:val="20"/>
        </w:rPr>
        <w:t>4</w:t>
      </w:r>
      <w:r w:rsidR="00030BF5">
        <w:rPr>
          <w:rFonts w:hint="eastAsia"/>
          <w:szCs w:val="20"/>
        </w:rPr>
        <w:t xml:space="preserve">번 시나리오가 </w:t>
      </w:r>
      <w:r w:rsidR="00030BF5">
        <w:rPr>
          <w:szCs w:val="20"/>
        </w:rPr>
        <w:t>1</w:t>
      </w:r>
      <w:r w:rsidR="00030BF5">
        <w:rPr>
          <w:rFonts w:hint="eastAsia"/>
          <w:szCs w:val="20"/>
        </w:rPr>
        <w:t>번 시나리오보다 생산량이 많았다.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516FA36A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87B" w14:textId="6AB9F3FE" w:rsidR="00364242" w:rsidRDefault="008E30F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3D31450" wp14:editId="47D3BB6A">
            <wp:extent cx="5115600" cy="3085200"/>
            <wp:effectExtent l="0" t="0" r="8890" b="1270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30887448" w:rsidR="00DA2877" w:rsidRDefault="00DA2877" w:rsidP="00DA2877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  <w:r w:rsidR="008E30F9">
        <w:rPr>
          <w:sz w:val="18"/>
          <w:szCs w:val="18"/>
        </w:rPr>
        <w:t xml:space="preserve"> </w:t>
      </w:r>
      <w:r w:rsidR="008E30F9">
        <w:rPr>
          <w:rFonts w:hint="eastAsia"/>
          <w:sz w:val="18"/>
          <w:szCs w:val="18"/>
        </w:rPr>
        <w:t xml:space="preserve">또한 시나리오 </w:t>
      </w:r>
      <w:r w:rsidR="008E30F9">
        <w:rPr>
          <w:sz w:val="18"/>
          <w:szCs w:val="18"/>
        </w:rPr>
        <w:t>4</w:t>
      </w:r>
      <w:r w:rsidR="008E30F9">
        <w:rPr>
          <w:rFonts w:hint="eastAsia"/>
          <w:sz w:val="18"/>
          <w:szCs w:val="18"/>
        </w:rPr>
        <w:t xml:space="preserve">는 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에서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 xml:space="preserve">가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개와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>을 연결하는 T</w:t>
      </w:r>
      <w:r w:rsidR="008E30F9">
        <w:rPr>
          <w:sz w:val="18"/>
          <w:szCs w:val="18"/>
        </w:rPr>
        <w:t>RACK 1</w:t>
      </w:r>
      <w:r w:rsidR="008E30F9">
        <w:rPr>
          <w:rFonts w:hint="eastAsia"/>
          <w:sz w:val="18"/>
          <w:szCs w:val="18"/>
        </w:rPr>
        <w:t>개가 추가된 구조이다.</w:t>
      </w:r>
      <w:r w:rsidR="008E30F9">
        <w:rPr>
          <w:sz w:val="18"/>
          <w:szCs w:val="18"/>
        </w:rPr>
        <w:t xml:space="preserve"> </w:t>
      </w:r>
      <w:r w:rsidR="00030BF5">
        <w:rPr>
          <w:rFonts w:hint="eastAsia"/>
          <w:sz w:val="18"/>
          <w:szCs w:val="18"/>
        </w:rPr>
        <w:t xml:space="preserve">시나리오 </w:t>
      </w:r>
      <w:r w:rsidR="00030BF5">
        <w:rPr>
          <w:sz w:val="18"/>
          <w:szCs w:val="18"/>
        </w:rPr>
        <w:t>4</w:t>
      </w:r>
      <w:r w:rsidR="00030BF5">
        <w:rPr>
          <w:rFonts w:hint="eastAsia"/>
          <w:sz w:val="18"/>
          <w:szCs w:val="18"/>
        </w:rPr>
        <w:t xml:space="preserve">의 경우 </w:t>
      </w:r>
      <w:r w:rsidR="008E30F9">
        <w:rPr>
          <w:rFonts w:hint="eastAsia"/>
          <w:sz w:val="18"/>
          <w:szCs w:val="18"/>
        </w:rPr>
        <w:t xml:space="preserve">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 비해 </w:t>
      </w:r>
      <w:r w:rsidR="008E30F9">
        <w:rPr>
          <w:sz w:val="18"/>
          <w:szCs w:val="18"/>
        </w:rPr>
        <w:t>ACTIVE</w:t>
      </w:r>
      <w:r w:rsidR="008E30F9">
        <w:rPr>
          <w:rFonts w:hint="eastAsia"/>
          <w:sz w:val="18"/>
          <w:szCs w:val="18"/>
        </w:rPr>
        <w:t xml:space="preserve">상태가 훨씬 높아졌으며 </w:t>
      </w:r>
      <w:r w:rsidR="008E30F9">
        <w:rPr>
          <w:sz w:val="18"/>
          <w:szCs w:val="18"/>
        </w:rPr>
        <w:t>PAUSE</w:t>
      </w:r>
      <w:r w:rsidR="008E30F9">
        <w:rPr>
          <w:rFonts w:hint="eastAsia"/>
          <w:sz w:val="18"/>
          <w:szCs w:val="18"/>
        </w:rPr>
        <w:t>상태가 훨씬 낮아진 것을 알 수 있다.</w:t>
      </w: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20DE6454" w:rsidR="009A5004" w:rsidRDefault="003C44C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9E5F" w14:textId="007E4F1C" w:rsidR="00364242" w:rsidRPr="00DA2877" w:rsidRDefault="008E30F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6A59C3A" wp14:editId="0DE40AC8">
            <wp:extent cx="4616450" cy="273685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60159254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t xml:space="preserve"> </w:t>
      </w:r>
      <w:r w:rsidR="00364242">
        <w:rPr>
          <w:noProof/>
        </w:rPr>
        <w:drawing>
          <wp:inline distT="0" distB="0" distL="0" distR="0" wp14:anchorId="369B94F5" wp14:editId="09AE444A">
            <wp:extent cx="4577586" cy="2751539"/>
            <wp:effectExtent l="0" t="0" r="0" b="0"/>
            <wp:docPr id="9" name="그림 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6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6B1" w14:textId="5296279A" w:rsidR="006D3369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F06E825" wp14:editId="3704AC28">
            <wp:extent cx="4580357" cy="2751539"/>
            <wp:effectExtent l="0" t="0" r="0" b="0"/>
            <wp:docPr id="10" name="그림 1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884" w14:textId="1336914A" w:rsidR="00364242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B2F93E8" wp14:editId="1B4A1F93">
            <wp:extent cx="4580357" cy="2751539"/>
            <wp:effectExtent l="0" t="0" r="0" b="0"/>
            <wp:docPr id="19" name="그림 1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8DB0" w14:textId="6B56F980" w:rsidR="00364242" w:rsidRDefault="008E30F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1D31267C" wp14:editId="51E578C5">
            <wp:extent cx="4578350" cy="27495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2069391" w14:textId="4A0A7D79" w:rsidR="00364242" w:rsidRDefault="00364242" w:rsidP="00364242">
      <w:pPr>
        <w:pStyle w:val="a3"/>
        <w:ind w:leftChars="0" w:left="200" w:hangingChars="100" w:hanging="200"/>
        <w:jc w:val="left"/>
        <w:rPr>
          <w:szCs w:val="20"/>
        </w:rPr>
      </w:pPr>
      <w:r>
        <w:rPr>
          <w:rFonts w:hint="eastAsia"/>
          <w:szCs w:val="20"/>
        </w:rPr>
        <w:t xml:space="preserve">설비별 버퍼 평균에서는 전체적으로 봤을 때 시나리오 </w:t>
      </w:r>
      <w:r>
        <w:rPr>
          <w:szCs w:val="20"/>
        </w:rPr>
        <w:t>2</w:t>
      </w:r>
      <w:r>
        <w:rPr>
          <w:rFonts w:hint="eastAsia"/>
          <w:szCs w:val="20"/>
        </w:rPr>
        <w:t>번이 버퍼 평균이 적은걸 알 수 있음.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시나리오 </w:t>
      </w:r>
      <w:r>
        <w:rPr>
          <w:szCs w:val="20"/>
        </w:rPr>
        <w:t>2</w:t>
      </w:r>
      <w:r>
        <w:rPr>
          <w:rFonts w:hint="eastAsia"/>
          <w:szCs w:val="20"/>
        </w:rPr>
        <w:t>가 효율적으로 동작함.</w:t>
      </w:r>
      <w:r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또한 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과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에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과 그것을 연결하는 </w:t>
      </w:r>
      <w:r w:rsidR="008E30F9">
        <w:rPr>
          <w:szCs w:val="20"/>
        </w:rPr>
        <w:t>TRACK</w:t>
      </w:r>
      <w:r w:rsidR="008E30F9">
        <w:rPr>
          <w:rFonts w:hint="eastAsia"/>
          <w:szCs w:val="20"/>
        </w:rPr>
        <w:t xml:space="preserve">를 추가한 시나리오 </w:t>
      </w:r>
      <w:r w:rsidR="008E30F9">
        <w:rPr>
          <w:szCs w:val="20"/>
        </w:rPr>
        <w:t>4</w:t>
      </w:r>
      <w:r w:rsidR="008E30F9">
        <w:rPr>
          <w:rFonts w:hint="eastAsia"/>
          <w:szCs w:val="20"/>
        </w:rPr>
        <w:t>의 설비별 버퍼 평균을 비교하면,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4번 시나리오가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번 시나리오보다 버퍼 평균이 적은 것을 알 수 있다.</w:t>
      </w:r>
    </w:p>
    <w:p w14:paraId="68E2DD0B" w14:textId="77777777" w:rsidR="00364242" w:rsidRPr="00364242" w:rsidRDefault="00364242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결론</w:t>
      </w:r>
    </w:p>
    <w:p w14:paraId="2257E81F" w14:textId="20597748" w:rsidR="00364242" w:rsidRPr="00364242" w:rsidRDefault="00364242" w:rsidP="00364242">
      <w:pPr>
        <w:pStyle w:val="a3"/>
        <w:ind w:leftChars="0"/>
        <w:rPr>
          <w:sz w:val="22"/>
        </w:rPr>
      </w:pPr>
      <w:r w:rsidRPr="00364242">
        <w:rPr>
          <w:rFonts w:hint="eastAsia"/>
          <w:sz w:val="22"/>
        </w:rPr>
        <w:t xml:space="preserve">시나리오 </w:t>
      </w:r>
      <w:r w:rsidRPr="00364242">
        <w:rPr>
          <w:sz w:val="22"/>
        </w:rPr>
        <w:t>2</w:t>
      </w:r>
      <w:r w:rsidRPr="00364242">
        <w:rPr>
          <w:rFonts w:hint="eastAsia"/>
          <w:sz w:val="22"/>
        </w:rPr>
        <w:t>가 가동률,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>생산량 모두 효율적으로 가동되었음을 알 수 있다.</w:t>
      </w:r>
      <w:r w:rsidRPr="00364242">
        <w:rPr>
          <w:sz w:val="22"/>
        </w:rPr>
        <w:t xml:space="preserve"> </w:t>
      </w:r>
      <w:r w:rsidR="008E30F9">
        <w:rPr>
          <w:rFonts w:hint="eastAsia"/>
          <w:sz w:val="22"/>
        </w:rPr>
        <w:t xml:space="preserve">그래서 </w:t>
      </w:r>
      <w:r w:rsidR="00030BF5">
        <w:rPr>
          <w:sz w:val="22"/>
        </w:rPr>
        <w:t>STOCK</w:t>
      </w:r>
      <w:r w:rsidR="00030BF5">
        <w:rPr>
          <w:rFonts w:hint="eastAsia"/>
          <w:sz w:val="22"/>
        </w:rPr>
        <w:t>이 많을수록 가동률 생산량의 변화를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 xml:space="preserve">확인하기 위해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번에서 S</w:t>
      </w:r>
      <w:r w:rsidR="00030BF5">
        <w:rPr>
          <w:sz w:val="22"/>
        </w:rPr>
        <w:t>TOCK</w:t>
      </w:r>
      <w:r w:rsidR="00030BF5">
        <w:rPr>
          <w:rFonts w:hint="eastAsia"/>
          <w:sz w:val="22"/>
        </w:rPr>
        <w:t xml:space="preserve"> 개수를 변경한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시나리오를 만들었고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시나리오가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시나리오에 비해 생산량이 많고 A</w:t>
      </w:r>
      <w:r w:rsidR="00030BF5">
        <w:rPr>
          <w:sz w:val="22"/>
        </w:rPr>
        <w:t xml:space="preserve">CTIVE </w:t>
      </w:r>
      <w:r w:rsidR="00030BF5">
        <w:rPr>
          <w:rFonts w:hint="eastAsia"/>
          <w:sz w:val="22"/>
        </w:rPr>
        <w:t xml:space="preserve">가동률도 높아서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시나리오보다 효율적인 공정이라는 것을 알 수 있었다.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>이로인해,</w:t>
      </w:r>
      <w:r w:rsidR="00030BF5">
        <w:rPr>
          <w:sz w:val="22"/>
        </w:rPr>
        <w:t xml:space="preserve"> STOCK </w:t>
      </w:r>
      <w:r w:rsidR="00030BF5">
        <w:rPr>
          <w:rFonts w:hint="eastAsia"/>
          <w:sz w:val="22"/>
        </w:rPr>
        <w:t>개수가 많을수록 가동률</w:t>
      </w:r>
      <w:r w:rsidR="00030BF5">
        <w:rPr>
          <w:sz w:val="22"/>
        </w:rPr>
        <w:t>/</w:t>
      </w:r>
      <w:r w:rsidR="00030BF5">
        <w:rPr>
          <w:rFonts w:hint="eastAsia"/>
          <w:sz w:val="22"/>
        </w:rPr>
        <w:t xml:space="preserve">생산량이 효율적으로 가동한다는 결론을 내린다. </w:t>
      </w:r>
    </w:p>
    <w:p w14:paraId="339FE7EB" w14:textId="15BC1385" w:rsidR="000A5666" w:rsidRPr="00364242" w:rsidRDefault="000A5666" w:rsidP="00723004">
      <w:pPr>
        <w:ind w:left="400"/>
        <w:rPr>
          <w:sz w:val="22"/>
        </w:rPr>
      </w:pPr>
    </w:p>
    <w:sectPr w:rsidR="000A5666" w:rsidRPr="00364242">
      <w:footerReference w:type="default" r:id="rId4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D1E0FF" w14:textId="77777777" w:rsidR="00957D81" w:rsidRDefault="00957D81" w:rsidP="00274553">
      <w:pPr>
        <w:spacing w:after="0" w:line="240" w:lineRule="auto"/>
      </w:pPr>
      <w:r>
        <w:separator/>
      </w:r>
    </w:p>
  </w:endnote>
  <w:endnote w:type="continuationSeparator" w:id="0">
    <w:p w14:paraId="42C7E5ED" w14:textId="77777777" w:rsidR="00957D81" w:rsidRDefault="00957D81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7171214"/>
      <w:docPartObj>
        <w:docPartGallery w:val="Page Numbers (Bottom of Page)"/>
        <w:docPartUnique/>
      </w:docPartObj>
    </w:sdtPr>
    <w:sdtContent>
      <w:p w14:paraId="4677F9CA" w14:textId="30C486EF" w:rsidR="00C07713" w:rsidRDefault="00C07713">
        <w:pPr>
          <w:pStyle w:val="a5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>-</w:t>
        </w:r>
      </w:p>
    </w:sdtContent>
  </w:sdt>
  <w:p w14:paraId="050B9598" w14:textId="77777777" w:rsidR="00C07713" w:rsidRDefault="00C0771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75922" w14:textId="77777777" w:rsidR="00957D81" w:rsidRDefault="00957D81" w:rsidP="00274553">
      <w:pPr>
        <w:spacing w:after="0" w:line="240" w:lineRule="auto"/>
      </w:pPr>
      <w:r>
        <w:separator/>
      </w:r>
    </w:p>
  </w:footnote>
  <w:footnote w:type="continuationSeparator" w:id="0">
    <w:p w14:paraId="1CB6A17B" w14:textId="77777777" w:rsidR="00957D81" w:rsidRDefault="00957D81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41E2CE6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0BF5"/>
    <w:rsid w:val="00031680"/>
    <w:rsid w:val="00042EEB"/>
    <w:rsid w:val="00057B7A"/>
    <w:rsid w:val="000A4BFA"/>
    <w:rsid w:val="000A5666"/>
    <w:rsid w:val="00100357"/>
    <w:rsid w:val="001303F5"/>
    <w:rsid w:val="0015556A"/>
    <w:rsid w:val="00156C90"/>
    <w:rsid w:val="0016503E"/>
    <w:rsid w:val="00186535"/>
    <w:rsid w:val="001C673A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242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97FFB"/>
    <w:rsid w:val="004A1636"/>
    <w:rsid w:val="004E75FF"/>
    <w:rsid w:val="005124D5"/>
    <w:rsid w:val="005137E4"/>
    <w:rsid w:val="00521F0F"/>
    <w:rsid w:val="00522963"/>
    <w:rsid w:val="00536957"/>
    <w:rsid w:val="0056304A"/>
    <w:rsid w:val="00567F91"/>
    <w:rsid w:val="005864B0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A91"/>
    <w:rsid w:val="00733DD2"/>
    <w:rsid w:val="00745B9B"/>
    <w:rsid w:val="00750EC1"/>
    <w:rsid w:val="00784BD2"/>
    <w:rsid w:val="00786BA1"/>
    <w:rsid w:val="007E3B4A"/>
    <w:rsid w:val="007F27D9"/>
    <w:rsid w:val="00810C56"/>
    <w:rsid w:val="00821640"/>
    <w:rsid w:val="0082389A"/>
    <w:rsid w:val="00842848"/>
    <w:rsid w:val="0089730B"/>
    <w:rsid w:val="008B0506"/>
    <w:rsid w:val="008C70BF"/>
    <w:rsid w:val="008E2E11"/>
    <w:rsid w:val="008E30F9"/>
    <w:rsid w:val="00903D0E"/>
    <w:rsid w:val="00932190"/>
    <w:rsid w:val="00933F55"/>
    <w:rsid w:val="00957D81"/>
    <w:rsid w:val="0096679D"/>
    <w:rsid w:val="00997005"/>
    <w:rsid w:val="009A5004"/>
    <w:rsid w:val="009F13E1"/>
    <w:rsid w:val="009F3F28"/>
    <w:rsid w:val="00A05AB2"/>
    <w:rsid w:val="00A0755E"/>
    <w:rsid w:val="00A12A27"/>
    <w:rsid w:val="00A15C5D"/>
    <w:rsid w:val="00A55E02"/>
    <w:rsid w:val="00A628A8"/>
    <w:rsid w:val="00A86442"/>
    <w:rsid w:val="00AF677B"/>
    <w:rsid w:val="00B31D24"/>
    <w:rsid w:val="00B3765C"/>
    <w:rsid w:val="00B56817"/>
    <w:rsid w:val="00B97331"/>
    <w:rsid w:val="00BC19FD"/>
    <w:rsid w:val="00BD0B25"/>
    <w:rsid w:val="00BD62AB"/>
    <w:rsid w:val="00BE07EE"/>
    <w:rsid w:val="00BF0CA2"/>
    <w:rsid w:val="00C0641D"/>
    <w:rsid w:val="00C07713"/>
    <w:rsid w:val="00C1075B"/>
    <w:rsid w:val="00C1397D"/>
    <w:rsid w:val="00C230A6"/>
    <w:rsid w:val="00C502AD"/>
    <w:rsid w:val="00C50A36"/>
    <w:rsid w:val="00C61CAA"/>
    <w:rsid w:val="00C6419E"/>
    <w:rsid w:val="00C92F06"/>
    <w:rsid w:val="00CB3B4F"/>
    <w:rsid w:val="00CC6A58"/>
    <w:rsid w:val="00CD4705"/>
    <w:rsid w:val="00CD7AE3"/>
    <w:rsid w:val="00CE57C7"/>
    <w:rsid w:val="00CF395E"/>
    <w:rsid w:val="00D20488"/>
    <w:rsid w:val="00D233CA"/>
    <w:rsid w:val="00D36387"/>
    <w:rsid w:val="00D75DA1"/>
    <w:rsid w:val="00DA2877"/>
    <w:rsid w:val="00DC0D15"/>
    <w:rsid w:val="00DE0DEE"/>
    <w:rsid w:val="00DE49AB"/>
    <w:rsid w:val="00DF0FEF"/>
    <w:rsid w:val="00DF3EFC"/>
    <w:rsid w:val="00E162B1"/>
    <w:rsid w:val="00E26D30"/>
    <w:rsid w:val="00E30D32"/>
    <w:rsid w:val="00E342CF"/>
    <w:rsid w:val="00E419C5"/>
    <w:rsid w:val="00E446D0"/>
    <w:rsid w:val="00E47CD3"/>
    <w:rsid w:val="00E5112A"/>
    <w:rsid w:val="00E61AD5"/>
    <w:rsid w:val="00E65FAC"/>
    <w:rsid w:val="00E77C81"/>
    <w:rsid w:val="00E8331F"/>
    <w:rsid w:val="00E85C9E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</TotalTime>
  <Pages>21</Pages>
  <Words>462</Words>
  <Characters>2639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b</cp:lastModifiedBy>
  <cp:revision>106</cp:revision>
  <dcterms:created xsi:type="dcterms:W3CDTF">2023-02-06T08:18:00Z</dcterms:created>
  <dcterms:modified xsi:type="dcterms:W3CDTF">2023-03-23T08:05:00Z</dcterms:modified>
</cp:coreProperties>
</file>